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191D" w14:textId="77777777" w:rsidR="00812D55" w:rsidRPr="00812D55" w:rsidRDefault="00812D55" w:rsidP="00812D55">
      <w:pPr>
        <w:rPr>
          <w:b/>
          <w:bCs/>
        </w:rPr>
      </w:pPr>
      <w:r w:rsidRPr="00812D55">
        <w:rPr>
          <w:b/>
          <w:bCs/>
        </w:rPr>
        <w:t xml:space="preserve">The OHS Amendment (Crystalline Silica) Regulations 2021 requires employers or self-employed persons to provide information to any job applicant who will be engaged in or exposed to </w:t>
      </w:r>
      <w:proofErr w:type="gramStart"/>
      <w:r w:rsidRPr="00812D55">
        <w:rPr>
          <w:b/>
          <w:bCs/>
        </w:rPr>
        <w:t>High Risk</w:t>
      </w:r>
      <w:proofErr w:type="gramEnd"/>
      <w:r w:rsidRPr="00812D55">
        <w:rPr>
          <w:b/>
          <w:bCs/>
        </w:rPr>
        <w:t xml:space="preserve"> Crystalline Silica Work in regards to the health risks associated with exposure to crystalline silica dust and the need for and details of measures to control those risks.</w:t>
      </w:r>
    </w:p>
    <w:p w14:paraId="25964621" w14:textId="77777777" w:rsidR="00812D55" w:rsidRPr="00812D55" w:rsidRDefault="00812D55" w:rsidP="00812D55">
      <w:pPr>
        <w:rPr>
          <w:bCs/>
        </w:rPr>
      </w:pPr>
    </w:p>
    <w:p w14:paraId="110D1EB5" w14:textId="77777777" w:rsidR="00812D55" w:rsidRPr="00812D55" w:rsidRDefault="00812D55" w:rsidP="00812D55">
      <w:pPr>
        <w:rPr>
          <w:i/>
          <w:lang w:val="en-AU"/>
        </w:rPr>
      </w:pPr>
      <w:r w:rsidRPr="00812D55">
        <w:rPr>
          <w:i/>
          <w:lang w:val="en-AU"/>
        </w:rPr>
        <w:t>Workers engaged in what Work Safe Victoria deems High Risk Crystalline Silica Work are potentially exposed to Respirable Crystalline Silica Dust (RCSD).</w:t>
      </w:r>
    </w:p>
    <w:p w14:paraId="3F5FBA81" w14:textId="77777777" w:rsidR="00812D55" w:rsidRPr="00812D55" w:rsidRDefault="00812D55" w:rsidP="00812D55">
      <w:pPr>
        <w:rPr>
          <w:i/>
          <w:lang w:val="en-AU"/>
        </w:rPr>
      </w:pPr>
      <w:r w:rsidRPr="00812D55">
        <w:rPr>
          <w:i/>
          <w:lang w:val="en-AU"/>
        </w:rPr>
        <w:t>Ongoing exposure to RCSD at levels above Safe Work Australia’s Workplace Exposure Standard can lead to respiratory disease.</w:t>
      </w:r>
    </w:p>
    <w:p w14:paraId="5682BBE8" w14:textId="77777777" w:rsidR="00812D55" w:rsidRPr="00812D55" w:rsidRDefault="00812D55" w:rsidP="00812D55">
      <w:pPr>
        <w:rPr>
          <w:i/>
          <w:lang w:val="en-AU"/>
        </w:rPr>
      </w:pPr>
      <w:r w:rsidRPr="00812D55">
        <w:rPr>
          <w:i/>
          <w:lang w:val="en-AU"/>
        </w:rPr>
        <w:t>Controls have been established and implemented in alignment with the Victoria’s OHS Regulation 98 Control of Risk to either eliminate or reduce the risk associated with exposure to RCSD as far as is reasonably practicable.</w:t>
      </w:r>
    </w:p>
    <w:p w14:paraId="706F9356" w14:textId="77777777" w:rsidR="00812D55" w:rsidRPr="00812D55" w:rsidRDefault="00812D55" w:rsidP="00812D55">
      <w:pPr>
        <w:rPr>
          <w:i/>
          <w:lang w:val="en-AU"/>
        </w:rPr>
      </w:pPr>
      <w:r w:rsidRPr="00812D55">
        <w:rPr>
          <w:i/>
          <w:lang w:val="en-AU"/>
        </w:rPr>
        <w:t>These controls are listed on our Crystalline Silica Hazard Control Statement.</w:t>
      </w:r>
    </w:p>
    <w:p w14:paraId="03744534" w14:textId="77777777" w:rsidR="00812D55" w:rsidRPr="00812D55" w:rsidRDefault="00812D55" w:rsidP="00812D55">
      <w:pPr>
        <w:rPr>
          <w:i/>
          <w:lang w:val="en-AU"/>
        </w:rPr>
      </w:pPr>
      <w:r w:rsidRPr="00812D55">
        <w:rPr>
          <w:i/>
          <w:lang w:val="en-AU"/>
        </w:rPr>
        <w:t>Details of these controls, your, and our roles and responsibilities in ensuring they are effective and maintained will be communicated to applicants during the job interview.</w:t>
      </w:r>
    </w:p>
    <w:p w14:paraId="1E8F9237" w14:textId="77777777" w:rsidR="00812D55" w:rsidRPr="00812D55" w:rsidRDefault="00812D55" w:rsidP="00812D55">
      <w:pPr>
        <w:rPr>
          <w:b/>
          <w:i/>
          <w:lang w:val="en-AU"/>
        </w:rPr>
      </w:pPr>
      <w:r w:rsidRPr="00812D55">
        <w:rPr>
          <w:b/>
          <w:i/>
          <w:lang w:val="en-AU"/>
        </w:rPr>
        <w:t>Successful applicants shall:</w:t>
      </w:r>
    </w:p>
    <w:p w14:paraId="04E915E9" w14:textId="77777777" w:rsidR="00812D55" w:rsidRPr="00812D55" w:rsidRDefault="00812D55" w:rsidP="00812D55">
      <w:pPr>
        <w:numPr>
          <w:ilvl w:val="0"/>
          <w:numId w:val="1"/>
        </w:numPr>
        <w:rPr>
          <w:i/>
          <w:lang w:val="en-AU"/>
        </w:rPr>
      </w:pPr>
      <w:r w:rsidRPr="00812D55">
        <w:rPr>
          <w:i/>
          <w:lang w:val="en-AU"/>
        </w:rPr>
        <w:t xml:space="preserve">Be instructed in the application of our Crystalline Silica Hazard Control </w:t>
      </w:r>
      <w:proofErr w:type="gramStart"/>
      <w:r w:rsidRPr="00812D55">
        <w:rPr>
          <w:i/>
          <w:lang w:val="en-AU"/>
        </w:rPr>
        <w:t>Statement;</w:t>
      </w:r>
      <w:proofErr w:type="gramEnd"/>
    </w:p>
    <w:p w14:paraId="7CFA3B85" w14:textId="77777777" w:rsidR="00812D55" w:rsidRPr="00812D55" w:rsidRDefault="00812D55" w:rsidP="00812D55">
      <w:pPr>
        <w:numPr>
          <w:ilvl w:val="0"/>
          <w:numId w:val="1"/>
        </w:numPr>
        <w:rPr>
          <w:i/>
          <w:lang w:val="en-AU"/>
        </w:rPr>
      </w:pPr>
      <w:r w:rsidRPr="00812D55">
        <w:rPr>
          <w:i/>
          <w:lang w:val="en-AU"/>
        </w:rPr>
        <w:t xml:space="preserve">Be required to acknowledge and commit to the application of our Crystalline Silica Hazard Control </w:t>
      </w:r>
      <w:proofErr w:type="gramStart"/>
      <w:r w:rsidRPr="00812D55">
        <w:rPr>
          <w:i/>
          <w:lang w:val="en-AU"/>
        </w:rPr>
        <w:t>Statement;</w:t>
      </w:r>
      <w:proofErr w:type="gramEnd"/>
    </w:p>
    <w:p w14:paraId="26CA6025" w14:textId="77777777" w:rsidR="00812D55" w:rsidRPr="00812D55" w:rsidRDefault="00812D55" w:rsidP="00812D55">
      <w:pPr>
        <w:numPr>
          <w:ilvl w:val="0"/>
          <w:numId w:val="1"/>
        </w:numPr>
        <w:rPr>
          <w:i/>
          <w:lang w:val="en-AU"/>
        </w:rPr>
      </w:pPr>
      <w:r w:rsidRPr="00812D55">
        <w:rPr>
          <w:i/>
          <w:lang w:val="en-AU"/>
        </w:rPr>
        <w:t xml:space="preserve">Undertake a workplace induction on commencement of employment that explains these roles and responsibilities in more detail, </w:t>
      </w:r>
      <w:proofErr w:type="gramStart"/>
      <w:r w:rsidRPr="00812D55">
        <w:rPr>
          <w:i/>
          <w:lang w:val="en-AU"/>
        </w:rPr>
        <w:t>and;</w:t>
      </w:r>
      <w:proofErr w:type="gramEnd"/>
    </w:p>
    <w:p w14:paraId="3CD7249D" w14:textId="77777777" w:rsidR="00812D55" w:rsidRPr="00812D55" w:rsidRDefault="00812D55" w:rsidP="00812D55">
      <w:pPr>
        <w:numPr>
          <w:ilvl w:val="0"/>
          <w:numId w:val="1"/>
        </w:numPr>
        <w:rPr>
          <w:i/>
          <w:lang w:val="en-AU"/>
        </w:rPr>
      </w:pPr>
      <w:r w:rsidRPr="00812D55">
        <w:rPr>
          <w:i/>
          <w:lang w:val="en-AU"/>
        </w:rPr>
        <w:t>Undertake RCSD Awareness and Control training on a routine basis.</w:t>
      </w:r>
    </w:p>
    <w:p w14:paraId="24A46537" w14:textId="77777777" w:rsidR="00812D55" w:rsidRPr="00812D55" w:rsidRDefault="00812D55" w:rsidP="00812D55">
      <w:pPr>
        <w:rPr>
          <w:b/>
          <w:i/>
          <w:lang w:val="en-AU"/>
        </w:rPr>
      </w:pPr>
      <w:r w:rsidRPr="00812D55">
        <w:rPr>
          <w:b/>
          <w:i/>
          <w:lang w:val="en-AU"/>
        </w:rPr>
        <w:t>Failure to comply with our Crystalline Silica Hazard Control Statement may result in immediate termination of employment.</w:t>
      </w:r>
    </w:p>
    <w:p w14:paraId="494CDE71" w14:textId="77777777" w:rsidR="00683CA9" w:rsidRDefault="00683CA9"/>
    <w:sectPr w:rsidR="00683CA9" w:rsidSect="001262C2">
      <w:head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F763" w14:textId="77777777" w:rsidR="00812D55" w:rsidRDefault="00812D55" w:rsidP="00812D55">
      <w:pPr>
        <w:spacing w:after="0" w:line="240" w:lineRule="auto"/>
      </w:pPr>
      <w:r>
        <w:separator/>
      </w:r>
    </w:p>
  </w:endnote>
  <w:endnote w:type="continuationSeparator" w:id="0">
    <w:p w14:paraId="7A08AA31" w14:textId="77777777" w:rsidR="00812D55" w:rsidRDefault="00812D55" w:rsidP="0081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CEDA" w14:textId="77777777" w:rsidR="00812D55" w:rsidRDefault="00812D55" w:rsidP="00812D55">
      <w:pPr>
        <w:spacing w:after="0" w:line="240" w:lineRule="auto"/>
      </w:pPr>
      <w:r>
        <w:separator/>
      </w:r>
    </w:p>
  </w:footnote>
  <w:footnote w:type="continuationSeparator" w:id="0">
    <w:p w14:paraId="0D3EFB45" w14:textId="77777777" w:rsidR="00812D55" w:rsidRDefault="00812D55" w:rsidP="0081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0999" w14:textId="39761AD4" w:rsidR="001262C2" w:rsidRPr="006A0E56" w:rsidRDefault="00812D55" w:rsidP="001262C2">
    <w:pPr>
      <w:pStyle w:val="Footer"/>
      <w:ind w:left="-426"/>
      <w:jc w:val="center"/>
      <w:rPr>
        <w:b/>
        <w:sz w:val="24"/>
        <w:szCs w:val="24"/>
      </w:rPr>
    </w:pPr>
    <w:r w:rsidRPr="001262C2">
      <w:rPr>
        <w:b/>
        <w:sz w:val="24"/>
        <w:szCs w:val="24"/>
      </w:rPr>
      <w:t>Provision of Information for Job Applicants</w:t>
    </w:r>
  </w:p>
  <w:p w14:paraId="584E0574" w14:textId="77777777" w:rsidR="001262C2" w:rsidRPr="002C0D80" w:rsidRDefault="00812D55" w:rsidP="001262C2">
    <w:pPr>
      <w:pStyle w:val="Header"/>
      <w:jc w:val="center"/>
      <w:rPr>
        <w:sz w:val="16"/>
        <w:szCs w:val="16"/>
      </w:rPr>
    </w:pPr>
    <w:r w:rsidRPr="002C0D80">
      <w:rPr>
        <w:sz w:val="16"/>
        <w:szCs w:val="16"/>
      </w:rPr>
      <w:t>March 2022</w:t>
    </w:r>
  </w:p>
  <w:p w14:paraId="443408EF" w14:textId="77777777" w:rsidR="001262C2" w:rsidRDefault="0081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4530"/>
    <w:multiLevelType w:val="hybridMultilevel"/>
    <w:tmpl w:val="0E8C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65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55"/>
    <w:rsid w:val="00683CA9"/>
    <w:rsid w:val="0081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1E11"/>
  <w15:chartTrackingRefBased/>
  <w15:docId w15:val="{A9A0C0A9-2281-4E40-9D70-2A50A3CB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2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D55"/>
  </w:style>
  <w:style w:type="paragraph" w:styleId="Footer">
    <w:name w:val="footer"/>
    <w:basedOn w:val="Normal"/>
    <w:link w:val="FooterChar"/>
    <w:uiPriority w:val="99"/>
    <w:semiHidden/>
    <w:unhideWhenUsed/>
    <w:rsid w:val="00812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Gibson</dc:creator>
  <cp:keywords/>
  <dc:description/>
  <cp:lastModifiedBy>Elizabeth Gibson</cp:lastModifiedBy>
  <cp:revision>1</cp:revision>
  <dcterms:created xsi:type="dcterms:W3CDTF">2022-12-02T02:44:00Z</dcterms:created>
  <dcterms:modified xsi:type="dcterms:W3CDTF">2022-12-02T02:46:00Z</dcterms:modified>
</cp:coreProperties>
</file>